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6E4" w:rsidRDefault="00B972A8">
      <w:pPr>
        <w:rPr>
          <w:rFonts w:ascii="Comic Sans MS" w:hAnsi="Comic Sans MS"/>
          <w:b/>
        </w:rPr>
      </w:pPr>
      <w:r>
        <w:rPr>
          <w:rFonts w:ascii="Comic Sans MS" w:hAnsi="Comic Sans MS"/>
          <w:b/>
        </w:rPr>
        <w:t>Southern Colonies</w:t>
      </w:r>
    </w:p>
    <w:p w:rsidR="00B972A8" w:rsidRDefault="00B972A8">
      <w:pPr>
        <w:rPr>
          <w:rFonts w:ascii="Comic Sans MS" w:hAnsi="Comic Sans MS"/>
        </w:rPr>
      </w:pPr>
      <w:r>
        <w:rPr>
          <w:rFonts w:ascii="Comic Sans MS" w:hAnsi="Comic Sans MS"/>
        </w:rPr>
        <w:t>Maryland, Virginia, North Carolina, South Carolina, Georgia</w:t>
      </w:r>
    </w:p>
    <w:p w:rsidR="00B972A8" w:rsidRDefault="00B972A8">
      <w:pPr>
        <w:rPr>
          <w:rFonts w:ascii="Comic Sans MS" w:hAnsi="Comic Sans MS"/>
        </w:rPr>
      </w:pPr>
      <w:proofErr w:type="gramStart"/>
      <w:r>
        <w:rPr>
          <w:rFonts w:ascii="Comic Sans MS" w:hAnsi="Comic Sans MS"/>
        </w:rPr>
        <w:t>Lots of waterways (tidewater); great for farming because of rich soil and long growing season.</w:t>
      </w:r>
      <w:proofErr w:type="gramEnd"/>
      <w:r>
        <w:rPr>
          <w:rFonts w:ascii="Comic Sans MS" w:hAnsi="Comic Sans MS"/>
        </w:rPr>
        <w:t xml:space="preserve">  Shipping of cash crops was easy due to the waterways.  Few colonists settled in the “</w:t>
      </w:r>
      <w:r w:rsidRPr="00B972A8">
        <w:rPr>
          <w:rFonts w:ascii="Comic Sans MS" w:hAnsi="Comic Sans MS"/>
          <w:b/>
          <w:u w:val="single"/>
        </w:rPr>
        <w:t>backcountry</w:t>
      </w:r>
      <w:r>
        <w:rPr>
          <w:rFonts w:ascii="Comic Sans MS" w:hAnsi="Comic Sans MS"/>
        </w:rPr>
        <w:t>”.</w:t>
      </w:r>
    </w:p>
    <w:p w:rsidR="00176DCE" w:rsidRDefault="00176DCE">
      <w:pPr>
        <w:rPr>
          <w:rFonts w:ascii="Comic Sans MS" w:hAnsi="Comic Sans MS"/>
        </w:rPr>
      </w:pPr>
      <w:r>
        <w:rPr>
          <w:rFonts w:ascii="Comic Sans MS" w:hAnsi="Comic Sans MS"/>
        </w:rPr>
        <w:t>Cash crops included rice, tobacco, and indigo which required a lot of work.  Therefore, indentured servants and enslaved Africans were used to do the hard labor.</w:t>
      </w:r>
    </w:p>
    <w:p w:rsidR="00176DCE" w:rsidRDefault="00176DCE">
      <w:pPr>
        <w:rPr>
          <w:rFonts w:ascii="Comic Sans MS" w:hAnsi="Comic Sans MS"/>
        </w:rPr>
      </w:pPr>
      <w:r>
        <w:rPr>
          <w:rFonts w:ascii="Comic Sans MS" w:hAnsi="Comic Sans MS"/>
        </w:rPr>
        <w:t>“While southern plantations were large and needed many workers, most southern colonists lived on small family farms.  In the early 1600s, indentured servants did most of the hard work on plantations.  As the number of plantations grew, southern planters began to use enslaved Africans as laborers.  By 1750, greater numbers of enslaved Africans lived in the 13 colonies, but most lived in the southern colonies.” (social studies text, pages 212-213)</w:t>
      </w:r>
      <w:bookmarkStart w:id="0" w:name="_GoBack"/>
      <w:bookmarkEnd w:id="0"/>
    </w:p>
    <w:tbl>
      <w:tblPr>
        <w:tblStyle w:val="TableGrid"/>
        <w:tblW w:w="0" w:type="auto"/>
        <w:tblLook w:val="04A0" w:firstRow="1" w:lastRow="0" w:firstColumn="1" w:lastColumn="0" w:noHBand="0" w:noVBand="1"/>
      </w:tblPr>
      <w:tblGrid>
        <w:gridCol w:w="5508"/>
        <w:gridCol w:w="5508"/>
      </w:tblGrid>
      <w:tr w:rsidR="00B972A8" w:rsidTr="00B972A8">
        <w:tc>
          <w:tcPr>
            <w:tcW w:w="5508" w:type="dxa"/>
          </w:tcPr>
          <w:p w:rsidR="00B972A8" w:rsidRPr="00B972A8" w:rsidRDefault="00B972A8" w:rsidP="00B972A8">
            <w:pPr>
              <w:jc w:val="center"/>
              <w:rPr>
                <w:rFonts w:ascii="Comic Sans MS" w:hAnsi="Comic Sans MS"/>
                <w:b/>
              </w:rPr>
            </w:pPr>
            <w:r>
              <w:rPr>
                <w:rFonts w:ascii="Comic Sans MS" w:hAnsi="Comic Sans MS"/>
                <w:b/>
              </w:rPr>
              <w:t>Virginia</w:t>
            </w:r>
          </w:p>
        </w:tc>
        <w:tc>
          <w:tcPr>
            <w:tcW w:w="5508" w:type="dxa"/>
          </w:tcPr>
          <w:p w:rsidR="00B972A8" w:rsidRPr="00B972A8" w:rsidRDefault="00B972A8" w:rsidP="00B972A8">
            <w:pPr>
              <w:jc w:val="center"/>
              <w:rPr>
                <w:rFonts w:ascii="Comic Sans MS" w:hAnsi="Comic Sans MS"/>
                <w:b/>
              </w:rPr>
            </w:pPr>
            <w:r>
              <w:rPr>
                <w:rFonts w:ascii="Comic Sans MS" w:hAnsi="Comic Sans MS"/>
                <w:b/>
              </w:rPr>
              <w:t>Maryland</w:t>
            </w:r>
          </w:p>
        </w:tc>
      </w:tr>
      <w:tr w:rsidR="00B972A8" w:rsidTr="00B972A8">
        <w:tc>
          <w:tcPr>
            <w:tcW w:w="5508" w:type="dxa"/>
          </w:tcPr>
          <w:p w:rsidR="00B972A8" w:rsidRDefault="00B972A8" w:rsidP="00B972A8">
            <w:pPr>
              <w:pStyle w:val="ListParagraph"/>
              <w:numPr>
                <w:ilvl w:val="0"/>
                <w:numId w:val="1"/>
              </w:numPr>
              <w:rPr>
                <w:rFonts w:ascii="Comic Sans MS" w:hAnsi="Comic Sans MS"/>
              </w:rPr>
            </w:pPr>
            <w:r w:rsidRPr="00B972A8">
              <w:rPr>
                <w:rFonts w:ascii="Comic Sans MS" w:hAnsi="Comic Sans MS"/>
              </w:rPr>
              <w:t>1</w:t>
            </w:r>
            <w:r w:rsidRPr="00B972A8">
              <w:rPr>
                <w:rFonts w:ascii="Comic Sans MS" w:hAnsi="Comic Sans MS"/>
                <w:vertAlign w:val="superscript"/>
              </w:rPr>
              <w:t>st</w:t>
            </w:r>
            <w:r w:rsidRPr="00B972A8">
              <w:rPr>
                <w:rFonts w:ascii="Comic Sans MS" w:hAnsi="Comic Sans MS"/>
              </w:rPr>
              <w:t xml:space="preserve"> permanent English colony in 1607</w:t>
            </w:r>
          </w:p>
          <w:p w:rsidR="00B972A8" w:rsidRDefault="00B972A8" w:rsidP="00B972A8">
            <w:pPr>
              <w:pStyle w:val="ListParagraph"/>
              <w:numPr>
                <w:ilvl w:val="0"/>
                <w:numId w:val="1"/>
              </w:numPr>
              <w:rPr>
                <w:rFonts w:ascii="Comic Sans MS" w:hAnsi="Comic Sans MS"/>
              </w:rPr>
            </w:pPr>
            <w:r>
              <w:rPr>
                <w:rFonts w:ascii="Comic Sans MS" w:hAnsi="Comic Sans MS"/>
              </w:rPr>
              <w:t>Plantations</w:t>
            </w:r>
          </w:p>
          <w:p w:rsidR="00B972A8" w:rsidRDefault="00B972A8" w:rsidP="00B972A8">
            <w:pPr>
              <w:pStyle w:val="ListParagraph"/>
              <w:numPr>
                <w:ilvl w:val="0"/>
                <w:numId w:val="1"/>
              </w:numPr>
              <w:rPr>
                <w:rFonts w:ascii="Comic Sans MS" w:hAnsi="Comic Sans MS"/>
              </w:rPr>
            </w:pPr>
            <w:r>
              <w:rPr>
                <w:rFonts w:ascii="Comic Sans MS" w:hAnsi="Comic Sans MS"/>
              </w:rPr>
              <w:t>Cash crops – rice, tobacco, indigo</w:t>
            </w:r>
          </w:p>
          <w:p w:rsidR="00B972A8" w:rsidRDefault="00B972A8" w:rsidP="00B972A8">
            <w:pPr>
              <w:pStyle w:val="ListParagraph"/>
              <w:numPr>
                <w:ilvl w:val="0"/>
                <w:numId w:val="1"/>
              </w:numPr>
              <w:rPr>
                <w:rFonts w:ascii="Comic Sans MS" w:hAnsi="Comic Sans MS"/>
              </w:rPr>
            </w:pPr>
            <w:r>
              <w:rPr>
                <w:rFonts w:ascii="Comic Sans MS" w:hAnsi="Comic Sans MS"/>
              </w:rPr>
              <w:t>Colonists had to start settling in the backcountry as more and more settlers took up the land</w:t>
            </w:r>
          </w:p>
          <w:p w:rsidR="00B972A8" w:rsidRDefault="00B972A8" w:rsidP="00B972A8">
            <w:pPr>
              <w:pStyle w:val="ListParagraph"/>
              <w:numPr>
                <w:ilvl w:val="0"/>
                <w:numId w:val="1"/>
              </w:numPr>
              <w:rPr>
                <w:rFonts w:ascii="Comic Sans MS" w:hAnsi="Comic Sans MS"/>
              </w:rPr>
            </w:pPr>
            <w:r>
              <w:rPr>
                <w:rFonts w:ascii="Comic Sans MS" w:hAnsi="Comic Sans MS"/>
              </w:rPr>
              <w:t>Conflict over land with the Powhatan Indians</w:t>
            </w:r>
          </w:p>
          <w:p w:rsidR="00B972A8" w:rsidRDefault="00B972A8" w:rsidP="00B972A8">
            <w:pPr>
              <w:pStyle w:val="ListParagraph"/>
              <w:numPr>
                <w:ilvl w:val="0"/>
                <w:numId w:val="1"/>
              </w:numPr>
              <w:rPr>
                <w:rFonts w:ascii="Comic Sans MS" w:hAnsi="Comic Sans MS"/>
              </w:rPr>
            </w:pPr>
            <w:r>
              <w:rPr>
                <w:rFonts w:ascii="Comic Sans MS" w:hAnsi="Comic Sans MS"/>
              </w:rPr>
              <w:t>1</w:t>
            </w:r>
            <w:r w:rsidRPr="00B972A8">
              <w:rPr>
                <w:rFonts w:ascii="Comic Sans MS" w:hAnsi="Comic Sans MS"/>
                <w:vertAlign w:val="superscript"/>
              </w:rPr>
              <w:t>st</w:t>
            </w:r>
            <w:r>
              <w:rPr>
                <w:rFonts w:ascii="Comic Sans MS" w:hAnsi="Comic Sans MS"/>
              </w:rPr>
              <w:t xml:space="preserve"> elected legislature – House of Burgesses</w:t>
            </w:r>
          </w:p>
          <w:p w:rsidR="00B972A8" w:rsidRDefault="00B972A8" w:rsidP="00B972A8">
            <w:pPr>
              <w:pStyle w:val="ListParagraph"/>
              <w:numPr>
                <w:ilvl w:val="0"/>
                <w:numId w:val="1"/>
              </w:numPr>
              <w:rPr>
                <w:rFonts w:ascii="Comic Sans MS" w:hAnsi="Comic Sans MS"/>
              </w:rPr>
            </w:pPr>
            <w:r>
              <w:rPr>
                <w:rFonts w:ascii="Comic Sans MS" w:hAnsi="Comic Sans MS"/>
              </w:rPr>
              <w:t>Only planters (plantation owners) and white men could vote or be elected</w:t>
            </w:r>
          </w:p>
          <w:p w:rsidR="00B972A8" w:rsidRPr="00B972A8" w:rsidRDefault="00B972A8" w:rsidP="00B972A8">
            <w:pPr>
              <w:pStyle w:val="ListParagraph"/>
              <w:numPr>
                <w:ilvl w:val="0"/>
                <w:numId w:val="1"/>
              </w:numPr>
              <w:rPr>
                <w:rFonts w:ascii="Comic Sans MS" w:hAnsi="Comic Sans MS"/>
              </w:rPr>
            </w:pPr>
            <w:r>
              <w:rPr>
                <w:rFonts w:ascii="Comic Sans MS" w:hAnsi="Comic Sans MS"/>
              </w:rPr>
              <w:t>1 official religion (Anglican) – if you were not Anglican, you had to leave the colony</w:t>
            </w:r>
          </w:p>
        </w:tc>
        <w:tc>
          <w:tcPr>
            <w:tcW w:w="5508" w:type="dxa"/>
          </w:tcPr>
          <w:p w:rsidR="00B972A8" w:rsidRDefault="00B972A8" w:rsidP="00B972A8">
            <w:pPr>
              <w:pStyle w:val="ListParagraph"/>
              <w:numPr>
                <w:ilvl w:val="0"/>
                <w:numId w:val="1"/>
              </w:numPr>
              <w:rPr>
                <w:rFonts w:ascii="Comic Sans MS" w:hAnsi="Comic Sans MS"/>
              </w:rPr>
            </w:pPr>
            <w:r>
              <w:rPr>
                <w:rFonts w:ascii="Comic Sans MS" w:hAnsi="Comic Sans MS"/>
              </w:rPr>
              <w:t>Founded in 1632</w:t>
            </w:r>
          </w:p>
          <w:p w:rsidR="00B972A8" w:rsidRDefault="00B972A8" w:rsidP="00B972A8">
            <w:pPr>
              <w:pStyle w:val="ListParagraph"/>
              <w:numPr>
                <w:ilvl w:val="0"/>
                <w:numId w:val="1"/>
              </w:numPr>
              <w:rPr>
                <w:rFonts w:ascii="Comic Sans MS" w:hAnsi="Comic Sans MS"/>
              </w:rPr>
            </w:pPr>
            <w:r>
              <w:rPr>
                <w:rFonts w:ascii="Comic Sans MS" w:hAnsi="Comic Sans MS"/>
              </w:rPr>
              <w:t xml:space="preserve">Land was given to </w:t>
            </w:r>
            <w:proofErr w:type="spellStart"/>
            <w:r>
              <w:rPr>
                <w:rFonts w:ascii="Comic Sans MS" w:hAnsi="Comic Sans MS"/>
              </w:rPr>
              <w:t>Cecilius</w:t>
            </w:r>
            <w:proofErr w:type="spellEnd"/>
            <w:r>
              <w:rPr>
                <w:rFonts w:ascii="Comic Sans MS" w:hAnsi="Comic Sans MS"/>
              </w:rPr>
              <w:t xml:space="preserve"> Calvert (aka Lord Baltimore) by King Charles</w:t>
            </w:r>
          </w:p>
          <w:p w:rsidR="00B972A8" w:rsidRDefault="00B972A8" w:rsidP="00B972A8">
            <w:pPr>
              <w:pStyle w:val="ListParagraph"/>
              <w:numPr>
                <w:ilvl w:val="0"/>
                <w:numId w:val="1"/>
              </w:numPr>
              <w:rPr>
                <w:rFonts w:ascii="Comic Sans MS" w:hAnsi="Comic Sans MS"/>
              </w:rPr>
            </w:pPr>
            <w:r>
              <w:rPr>
                <w:rFonts w:ascii="Comic Sans MS" w:hAnsi="Comic Sans MS"/>
              </w:rPr>
              <w:t>Founded as a refuge for Catholics – Catholics were being imprisoned in England for their religious beliefs</w:t>
            </w:r>
          </w:p>
          <w:p w:rsidR="00B972A8" w:rsidRPr="00B972A8" w:rsidRDefault="00B972A8" w:rsidP="00B972A8">
            <w:pPr>
              <w:pStyle w:val="ListParagraph"/>
              <w:numPr>
                <w:ilvl w:val="0"/>
                <w:numId w:val="1"/>
              </w:numPr>
              <w:rPr>
                <w:rFonts w:ascii="Comic Sans MS" w:hAnsi="Comic Sans MS"/>
              </w:rPr>
            </w:pPr>
            <w:r>
              <w:rPr>
                <w:rFonts w:ascii="Comic Sans MS" w:hAnsi="Comic Sans MS"/>
              </w:rPr>
              <w:t>1649 – Toleration Act – 1</w:t>
            </w:r>
            <w:r w:rsidRPr="00B972A8">
              <w:rPr>
                <w:rFonts w:ascii="Comic Sans MS" w:hAnsi="Comic Sans MS"/>
                <w:vertAlign w:val="superscript"/>
              </w:rPr>
              <w:t>st</w:t>
            </w:r>
            <w:r>
              <w:rPr>
                <w:rFonts w:ascii="Comic Sans MS" w:hAnsi="Comic Sans MS"/>
              </w:rPr>
              <w:t xml:space="preserve"> law to promise freedom of worship to Christians</w:t>
            </w:r>
          </w:p>
        </w:tc>
      </w:tr>
      <w:tr w:rsidR="00B972A8" w:rsidTr="00B972A8">
        <w:tc>
          <w:tcPr>
            <w:tcW w:w="5508" w:type="dxa"/>
          </w:tcPr>
          <w:p w:rsidR="00B972A8" w:rsidRPr="00B972A8" w:rsidRDefault="00B972A8" w:rsidP="00B972A8">
            <w:pPr>
              <w:jc w:val="center"/>
              <w:rPr>
                <w:rFonts w:ascii="Comic Sans MS" w:hAnsi="Comic Sans MS"/>
                <w:b/>
              </w:rPr>
            </w:pPr>
            <w:r>
              <w:rPr>
                <w:rFonts w:ascii="Comic Sans MS" w:hAnsi="Comic Sans MS"/>
                <w:b/>
              </w:rPr>
              <w:t>Carolinas</w:t>
            </w:r>
          </w:p>
        </w:tc>
        <w:tc>
          <w:tcPr>
            <w:tcW w:w="5508" w:type="dxa"/>
          </w:tcPr>
          <w:p w:rsidR="00B972A8" w:rsidRPr="00B972A8" w:rsidRDefault="00B972A8" w:rsidP="00B972A8">
            <w:pPr>
              <w:jc w:val="center"/>
              <w:rPr>
                <w:rFonts w:ascii="Comic Sans MS" w:hAnsi="Comic Sans MS"/>
                <w:b/>
              </w:rPr>
            </w:pPr>
            <w:r>
              <w:rPr>
                <w:rFonts w:ascii="Comic Sans MS" w:hAnsi="Comic Sans MS"/>
                <w:b/>
              </w:rPr>
              <w:t>Georgia</w:t>
            </w:r>
          </w:p>
        </w:tc>
      </w:tr>
      <w:tr w:rsidR="00B972A8" w:rsidTr="00B972A8">
        <w:tc>
          <w:tcPr>
            <w:tcW w:w="5508" w:type="dxa"/>
          </w:tcPr>
          <w:p w:rsidR="00B972A8" w:rsidRDefault="00B972A8" w:rsidP="00B972A8">
            <w:pPr>
              <w:pStyle w:val="ListParagraph"/>
              <w:numPr>
                <w:ilvl w:val="0"/>
                <w:numId w:val="2"/>
              </w:numPr>
              <w:jc w:val="center"/>
              <w:rPr>
                <w:rFonts w:ascii="Comic Sans MS" w:hAnsi="Comic Sans MS"/>
              </w:rPr>
            </w:pPr>
            <w:r>
              <w:rPr>
                <w:rFonts w:ascii="Comic Sans MS" w:hAnsi="Comic Sans MS"/>
              </w:rPr>
              <w:t>Founded in 1663</w:t>
            </w:r>
          </w:p>
          <w:p w:rsidR="00B972A8" w:rsidRDefault="00B972A8" w:rsidP="00B972A8">
            <w:pPr>
              <w:pStyle w:val="ListParagraph"/>
              <w:numPr>
                <w:ilvl w:val="0"/>
                <w:numId w:val="2"/>
              </w:numPr>
              <w:jc w:val="center"/>
              <w:rPr>
                <w:rFonts w:ascii="Comic Sans MS" w:hAnsi="Comic Sans MS"/>
              </w:rPr>
            </w:pPr>
            <w:r>
              <w:rPr>
                <w:rFonts w:ascii="Comic Sans MS" w:hAnsi="Comic Sans MS"/>
              </w:rPr>
              <w:t>King Charles II formed the colony to keep France and Spain out of the area</w:t>
            </w:r>
          </w:p>
          <w:p w:rsidR="00B972A8" w:rsidRPr="00B972A8" w:rsidRDefault="00B972A8" w:rsidP="00B972A8">
            <w:pPr>
              <w:pStyle w:val="ListParagraph"/>
              <w:numPr>
                <w:ilvl w:val="0"/>
                <w:numId w:val="2"/>
              </w:numPr>
              <w:jc w:val="center"/>
              <w:rPr>
                <w:rFonts w:ascii="Comic Sans MS" w:hAnsi="Comic Sans MS"/>
              </w:rPr>
            </w:pPr>
            <w:r>
              <w:rPr>
                <w:rFonts w:ascii="Comic Sans MS" w:hAnsi="Comic Sans MS"/>
              </w:rPr>
              <w:t>South was more successful than the North due to access to ports (shipping)</w:t>
            </w:r>
          </w:p>
        </w:tc>
        <w:tc>
          <w:tcPr>
            <w:tcW w:w="5508" w:type="dxa"/>
          </w:tcPr>
          <w:p w:rsidR="00B972A8" w:rsidRDefault="00B972A8" w:rsidP="00B972A8">
            <w:pPr>
              <w:pStyle w:val="ListParagraph"/>
              <w:numPr>
                <w:ilvl w:val="0"/>
                <w:numId w:val="2"/>
              </w:numPr>
              <w:jc w:val="center"/>
              <w:rPr>
                <w:rFonts w:ascii="Comic Sans MS" w:hAnsi="Comic Sans MS"/>
              </w:rPr>
            </w:pPr>
            <w:r>
              <w:rPr>
                <w:rFonts w:ascii="Comic Sans MS" w:hAnsi="Comic Sans MS"/>
              </w:rPr>
              <w:t>Founded in 1732</w:t>
            </w:r>
          </w:p>
          <w:p w:rsidR="00B972A8" w:rsidRDefault="00B972A8" w:rsidP="00B972A8">
            <w:pPr>
              <w:pStyle w:val="ListParagraph"/>
              <w:numPr>
                <w:ilvl w:val="0"/>
                <w:numId w:val="2"/>
              </w:numPr>
              <w:jc w:val="center"/>
              <w:rPr>
                <w:rFonts w:ascii="Comic Sans MS" w:hAnsi="Comic Sans MS"/>
              </w:rPr>
            </w:pPr>
            <w:r>
              <w:rPr>
                <w:rFonts w:ascii="Comic Sans MS" w:hAnsi="Comic Sans MS"/>
              </w:rPr>
              <w:t>Land was given to James Oglethorpe</w:t>
            </w:r>
          </w:p>
          <w:p w:rsidR="00B972A8" w:rsidRDefault="00B972A8" w:rsidP="00B972A8">
            <w:pPr>
              <w:pStyle w:val="ListParagraph"/>
              <w:numPr>
                <w:ilvl w:val="0"/>
                <w:numId w:val="2"/>
              </w:numPr>
              <w:jc w:val="center"/>
              <w:rPr>
                <w:rFonts w:ascii="Comic Sans MS" w:hAnsi="Comic Sans MS"/>
              </w:rPr>
            </w:pPr>
            <w:r>
              <w:rPr>
                <w:rFonts w:ascii="Comic Sans MS" w:hAnsi="Comic Sans MS"/>
              </w:rPr>
              <w:t>He found Georgia as a place for poor people and debtors</w:t>
            </w:r>
          </w:p>
          <w:p w:rsidR="00B972A8" w:rsidRDefault="00B972A8" w:rsidP="00B972A8">
            <w:pPr>
              <w:pStyle w:val="ListParagraph"/>
              <w:numPr>
                <w:ilvl w:val="0"/>
                <w:numId w:val="2"/>
              </w:numPr>
              <w:jc w:val="center"/>
              <w:rPr>
                <w:rFonts w:ascii="Comic Sans MS" w:hAnsi="Comic Sans MS"/>
              </w:rPr>
            </w:pPr>
            <w:r>
              <w:rPr>
                <w:rFonts w:ascii="Comic Sans MS" w:hAnsi="Comic Sans MS"/>
              </w:rPr>
              <w:t>Oglethorpe paid for them to come to America and gave them land to start a new life instead of being imprisoned in England</w:t>
            </w:r>
          </w:p>
          <w:p w:rsidR="00B972A8" w:rsidRDefault="00B972A8" w:rsidP="00B972A8">
            <w:pPr>
              <w:pStyle w:val="ListParagraph"/>
              <w:numPr>
                <w:ilvl w:val="0"/>
                <w:numId w:val="2"/>
              </w:numPr>
              <w:jc w:val="center"/>
              <w:rPr>
                <w:rFonts w:ascii="Comic Sans MS" w:hAnsi="Comic Sans MS"/>
              </w:rPr>
            </w:pPr>
            <w:r>
              <w:rPr>
                <w:rFonts w:ascii="Comic Sans MS" w:hAnsi="Comic Sans MS"/>
              </w:rPr>
              <w:t>Friendly relations with Indians</w:t>
            </w:r>
          </w:p>
          <w:p w:rsidR="00B972A8" w:rsidRPr="00B972A8" w:rsidRDefault="00B972A8" w:rsidP="00B972A8">
            <w:pPr>
              <w:pStyle w:val="ListParagraph"/>
              <w:numPr>
                <w:ilvl w:val="0"/>
                <w:numId w:val="2"/>
              </w:numPr>
              <w:jc w:val="center"/>
              <w:rPr>
                <w:rFonts w:ascii="Comic Sans MS" w:hAnsi="Comic Sans MS"/>
              </w:rPr>
            </w:pPr>
            <w:r>
              <w:rPr>
                <w:rFonts w:ascii="Comic Sans MS" w:hAnsi="Comic Sans MS"/>
              </w:rPr>
              <w:t>Strict rules for colonists:  could not drink alcohol, could not own slaves, could not elect own legislature</w:t>
            </w:r>
          </w:p>
        </w:tc>
      </w:tr>
    </w:tbl>
    <w:p w:rsidR="00B972A8" w:rsidRDefault="00B972A8">
      <w:pPr>
        <w:rPr>
          <w:rFonts w:ascii="Comic Sans MS" w:hAnsi="Comic Sans MS"/>
        </w:rPr>
      </w:pPr>
    </w:p>
    <w:p w:rsidR="00176DCE" w:rsidRPr="00B972A8" w:rsidRDefault="00176DCE">
      <w:pPr>
        <w:rPr>
          <w:rFonts w:ascii="Comic Sans MS" w:hAnsi="Comic Sans MS"/>
        </w:rPr>
      </w:pPr>
      <w:r>
        <w:rPr>
          <w:rFonts w:ascii="Comic Sans MS" w:hAnsi="Comic Sans MS"/>
        </w:rPr>
        <w:t>The establishment of the Southern colonies gave England control of the east coast of North America.</w:t>
      </w:r>
    </w:p>
    <w:sectPr w:rsidR="00176DCE" w:rsidRPr="00B972A8" w:rsidSect="00B972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C4A5A"/>
    <w:multiLevelType w:val="hybridMultilevel"/>
    <w:tmpl w:val="AEFC8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681832"/>
    <w:multiLevelType w:val="hybridMultilevel"/>
    <w:tmpl w:val="4558C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2A8"/>
    <w:rsid w:val="00176DCE"/>
    <w:rsid w:val="003076E4"/>
    <w:rsid w:val="00B97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72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972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72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972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93A28-496C-45F5-8C6B-62C5B3491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Washington County Public Schools</Company>
  <LinksUpToDate>false</LinksUpToDate>
  <CharactersWithSpaces>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Nallo, Angela</dc:creator>
  <cp:lastModifiedBy>Nallo, Angela</cp:lastModifiedBy>
  <cp:revision>3</cp:revision>
  <dcterms:created xsi:type="dcterms:W3CDTF">2013-12-13T20:34:00Z</dcterms:created>
  <dcterms:modified xsi:type="dcterms:W3CDTF">2013-12-13T20:50:00Z</dcterms:modified>
</cp:coreProperties>
</file>